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8590"/>
      </w:tblGrid>
      <w:tr w:rsidR="00EB2F73">
        <w:tc>
          <w:tcPr>
            <w:tcW w:w="2040" w:type="dxa"/>
            <w:shd w:val="clear" w:color="auto" w:fill="FFFFFF"/>
          </w:tcPr>
          <w:p w:rsidR="00EB2F73" w:rsidRDefault="000C2790">
            <w:pPr>
              <w:framePr w:h="0" w:hSpace="141" w:wrap="around" w:vAnchor="text" w:hAnchor="page" w:x="1060" w:y="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43000" cy="1123950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F73" w:rsidRDefault="00EB2F73">
            <w:pPr>
              <w:framePr w:h="0" w:hSpace="141" w:wrap="around" w:vAnchor="text" w:hAnchor="page" w:x="1060" w:y="77"/>
              <w:rPr>
                <w:rFonts w:ascii="Times New Roman" w:hAnsi="Times New Roman"/>
                <w:b/>
              </w:rPr>
            </w:pPr>
          </w:p>
        </w:tc>
        <w:tc>
          <w:tcPr>
            <w:tcW w:w="85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B2F73" w:rsidRDefault="00EB2F73">
            <w:pPr>
              <w:framePr w:h="0" w:hSpace="141" w:wrap="around" w:vAnchor="text" w:hAnchor="page" w:x="1060" w:y="77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2F73" w:rsidRDefault="00EB2F73">
            <w:pPr>
              <w:framePr w:h="0" w:hSpace="141" w:wrap="around" w:vAnchor="text" w:hAnchor="page" w:x="1060" w:y="77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2F73" w:rsidRDefault="00EB2F73">
            <w:pPr>
              <w:framePr w:h="0" w:hSpace="141" w:wrap="around" w:vAnchor="text" w:hAnchor="page" w:x="1060" w:y="7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НАУЧНО-ПРОИЗВОДСТВЕННОЕ ПРЕДПРИЯТИЕ</w:t>
            </w:r>
          </w:p>
          <w:p w:rsidR="00EB2F73" w:rsidRDefault="00EB2F73">
            <w:pPr>
              <w:framePr w:h="0" w:hSpace="141" w:wrap="around" w:vAnchor="text" w:hAnchor="page" w:x="1060" w:y="77"/>
              <w:jc w:val="center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Т   Е   Х   Н   О   К   О   М</w:t>
            </w:r>
          </w:p>
          <w:p w:rsidR="009760F3" w:rsidRDefault="009760F3" w:rsidP="009760F3">
            <w:pPr>
              <w:pStyle w:val="7"/>
              <w:framePr w:h="0" w:hSpace="141" w:wrap="around" w:vAnchor="text" w:hAnchor="page" w:x="1060" w:y="77"/>
              <w:rPr>
                <w:sz w:val="20"/>
              </w:rPr>
            </w:pPr>
            <w:r>
              <w:t>ОБЩЕСТВО С ОГРАНИЧЕННОЙ ОТВЕТСТВЕННОСТЬЮ</w:t>
            </w:r>
          </w:p>
          <w:p w:rsidR="009760F3" w:rsidRDefault="009760F3">
            <w:pPr>
              <w:framePr w:h="0" w:hSpace="141" w:wrap="around" w:vAnchor="text" w:hAnchor="page" w:x="1060" w:y="7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B2F73" w:rsidRDefault="00EB2F73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</w:t>
      </w:r>
    </w:p>
    <w:p w:rsidR="00EB2F73" w:rsidRDefault="00EB2F73">
      <w:pPr>
        <w:rPr>
          <w:rFonts w:ascii="Times New Roman" w:hAnsi="Times New Roman"/>
          <w:b/>
          <w:sz w:val="20"/>
        </w:rPr>
      </w:pPr>
    </w:p>
    <w:p w:rsidR="00EB2F73" w:rsidRPr="000C2790" w:rsidRDefault="00EB2F73">
      <w:pPr>
        <w:rPr>
          <w:rFonts w:ascii="Times New Roman" w:hAnsi="Times New Roman"/>
          <w:sz w:val="20"/>
          <w:highlight w:val="lightGray"/>
        </w:rPr>
      </w:pPr>
      <w:r>
        <w:rPr>
          <w:rFonts w:ascii="Times New Roman" w:hAnsi="Times New Roman"/>
          <w:sz w:val="20"/>
        </w:rPr>
        <w:t xml:space="preserve">        </w:t>
      </w:r>
      <w:r w:rsidRPr="00422FDA">
        <w:rPr>
          <w:rFonts w:ascii="Times New Roman" w:hAnsi="Times New Roman"/>
          <w:sz w:val="20"/>
        </w:rPr>
        <w:t xml:space="preserve"> </w:t>
      </w:r>
      <w:r w:rsidRPr="000C2790">
        <w:rPr>
          <w:rFonts w:ascii="Times New Roman" w:hAnsi="Times New Roman"/>
          <w:sz w:val="20"/>
          <w:highlight w:val="lightGray"/>
        </w:rPr>
        <w:t>606000, Россия, г</w:t>
      </w:r>
      <w:proofErr w:type="gramStart"/>
      <w:r w:rsidRPr="000C2790">
        <w:rPr>
          <w:rFonts w:ascii="Times New Roman" w:hAnsi="Times New Roman"/>
          <w:sz w:val="20"/>
          <w:highlight w:val="lightGray"/>
        </w:rPr>
        <w:t>.Д</w:t>
      </w:r>
      <w:proofErr w:type="gramEnd"/>
      <w:r w:rsidRPr="000C2790">
        <w:rPr>
          <w:rFonts w:ascii="Times New Roman" w:hAnsi="Times New Roman"/>
          <w:sz w:val="20"/>
          <w:highlight w:val="lightGray"/>
        </w:rPr>
        <w:t xml:space="preserve">зержинск                                                                       </w:t>
      </w:r>
    </w:p>
    <w:p w:rsidR="009760F3" w:rsidRDefault="00EB2F73">
      <w:pPr>
        <w:rPr>
          <w:rFonts w:ascii="Times New Roman" w:hAnsi="Times New Roman"/>
          <w:sz w:val="20"/>
          <w:highlight w:val="lightGray"/>
        </w:rPr>
      </w:pPr>
      <w:r w:rsidRPr="000C2790">
        <w:rPr>
          <w:rFonts w:ascii="Times New Roman" w:hAnsi="Times New Roman"/>
          <w:sz w:val="20"/>
          <w:highlight w:val="lightGray"/>
        </w:rPr>
        <w:t xml:space="preserve">         Нижегородской обл.,</w:t>
      </w:r>
      <w:r w:rsidR="005D175F" w:rsidRPr="000C2790">
        <w:rPr>
          <w:rFonts w:ascii="Times New Roman" w:hAnsi="Times New Roman"/>
          <w:sz w:val="20"/>
          <w:highlight w:val="lightGray"/>
        </w:rPr>
        <w:t xml:space="preserve"> Речное </w:t>
      </w:r>
      <w:proofErr w:type="spellStart"/>
      <w:r w:rsidR="005D175F" w:rsidRPr="000C2790">
        <w:rPr>
          <w:rFonts w:ascii="Times New Roman" w:hAnsi="Times New Roman"/>
          <w:sz w:val="20"/>
          <w:highlight w:val="lightGray"/>
        </w:rPr>
        <w:t>ш</w:t>
      </w:r>
      <w:proofErr w:type="spellEnd"/>
      <w:r w:rsidR="005D175F" w:rsidRPr="000C2790">
        <w:rPr>
          <w:rFonts w:ascii="Times New Roman" w:hAnsi="Times New Roman"/>
          <w:sz w:val="20"/>
          <w:highlight w:val="lightGray"/>
        </w:rPr>
        <w:t>., д.6</w:t>
      </w:r>
      <w:r w:rsidRPr="000C2790">
        <w:rPr>
          <w:rFonts w:ascii="Times New Roman" w:hAnsi="Times New Roman"/>
          <w:sz w:val="20"/>
          <w:highlight w:val="lightGray"/>
        </w:rPr>
        <w:t xml:space="preserve">  </w:t>
      </w:r>
    </w:p>
    <w:p w:rsidR="00EB2F73" w:rsidRPr="000C2790" w:rsidRDefault="009760F3">
      <w:pPr>
        <w:rPr>
          <w:rFonts w:ascii="Times New Roman" w:hAnsi="Times New Roman"/>
          <w:sz w:val="20"/>
          <w:highlight w:val="lightGray"/>
        </w:rPr>
      </w:pPr>
      <w:r>
        <w:rPr>
          <w:rFonts w:ascii="Times New Roman" w:hAnsi="Times New Roman"/>
          <w:sz w:val="20"/>
          <w:highlight w:val="lightGray"/>
        </w:rPr>
        <w:t>Тел. +7-904-924-1000 факс (8313) 20-</w:t>
      </w:r>
      <w:r w:rsidR="00CE4883">
        <w:rPr>
          <w:rFonts w:ascii="Times New Roman" w:hAnsi="Times New Roman"/>
          <w:sz w:val="20"/>
          <w:highlight w:val="lightGray"/>
        </w:rPr>
        <w:t>93-38</w:t>
      </w:r>
      <w:r w:rsidR="00EB2F73" w:rsidRPr="000C2790">
        <w:rPr>
          <w:rFonts w:ascii="Times New Roman" w:hAnsi="Times New Roman"/>
          <w:sz w:val="20"/>
          <w:highlight w:val="lightGray"/>
        </w:rPr>
        <w:t xml:space="preserve">                                                                       </w:t>
      </w:r>
    </w:p>
    <w:p w:rsidR="00422FDA" w:rsidRPr="00422FDA" w:rsidRDefault="00422FDA" w:rsidP="008E5016">
      <w:pPr>
        <w:rPr>
          <w:rFonts w:ascii="Times New Roman" w:hAnsi="Times New Roman"/>
          <w:color w:val="000000"/>
          <w:sz w:val="20"/>
          <w:shd w:val="clear" w:color="auto" w:fill="E4E4E4"/>
        </w:rPr>
      </w:pPr>
    </w:p>
    <w:p w:rsidR="00422FDA" w:rsidRPr="00422FDA" w:rsidRDefault="00422FDA" w:rsidP="00422FDA">
      <w:pPr>
        <w:rPr>
          <w:rFonts w:ascii="Times New Roman" w:hAnsi="Times New Roman"/>
          <w:color w:val="1B1521"/>
          <w:sz w:val="20"/>
          <w:shd w:val="clear" w:color="auto" w:fill="E4E4E4"/>
        </w:rPr>
      </w:pPr>
      <w:r>
        <w:rPr>
          <w:rFonts w:ascii="Times New Roman" w:hAnsi="Times New Roman"/>
          <w:color w:val="000000"/>
          <w:sz w:val="20"/>
          <w:shd w:val="clear" w:color="auto" w:fill="E4E4E4"/>
        </w:rPr>
        <w:t xml:space="preserve">          </w:t>
      </w:r>
    </w:p>
    <w:p w:rsidR="00973761" w:rsidRDefault="00114CA9" w:rsidP="00422F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КОММЕРЧЕСКОЕ ПРЕДЛОЖЕНИЕ</w:t>
      </w:r>
    </w:p>
    <w:p w:rsidR="00EB4F3E" w:rsidRDefault="00EB4F3E" w:rsidP="00EB4F3E">
      <w:pPr>
        <w:tabs>
          <w:tab w:val="right" w:pos="10915"/>
        </w:tabs>
        <w:spacing w:line="360" w:lineRule="auto"/>
        <w:jc w:val="center"/>
        <w:rPr>
          <w:b/>
          <w:sz w:val="22"/>
          <w:szCs w:val="22"/>
        </w:rPr>
      </w:pPr>
    </w:p>
    <w:p w:rsidR="00973761" w:rsidRDefault="00114CA9" w:rsidP="00205A75">
      <w:pPr>
        <w:tabs>
          <w:tab w:val="right" w:pos="10915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114CA9">
        <w:rPr>
          <w:sz w:val="22"/>
          <w:szCs w:val="22"/>
        </w:rPr>
        <w:t>Уважаемые</w:t>
      </w:r>
      <w:r>
        <w:rPr>
          <w:sz w:val="22"/>
          <w:szCs w:val="22"/>
        </w:rPr>
        <w:t xml:space="preserve"> Партнеры, наша компания предлагает </w:t>
      </w:r>
      <w:r w:rsidR="00A641F9">
        <w:rPr>
          <w:sz w:val="22"/>
          <w:szCs w:val="22"/>
        </w:rPr>
        <w:t>продукцию</w:t>
      </w:r>
      <w:r>
        <w:rPr>
          <w:sz w:val="22"/>
          <w:szCs w:val="22"/>
        </w:rPr>
        <w:t xml:space="preserve"> </w:t>
      </w:r>
      <w:r w:rsidR="001E6813">
        <w:rPr>
          <w:sz w:val="22"/>
          <w:szCs w:val="22"/>
        </w:rPr>
        <w:t xml:space="preserve">торговой марки </w:t>
      </w:r>
      <w:proofErr w:type="spellStart"/>
      <w:r w:rsidRPr="005D175F">
        <w:rPr>
          <w:sz w:val="28"/>
          <w:szCs w:val="28"/>
        </w:rPr>
        <w:t>Т</w:t>
      </w:r>
      <w:r w:rsidR="005D175F" w:rsidRPr="005D175F">
        <w:rPr>
          <w:sz w:val="28"/>
          <w:szCs w:val="28"/>
        </w:rPr>
        <w:t>ехно</w:t>
      </w:r>
      <w:r w:rsidRPr="005D175F">
        <w:rPr>
          <w:sz w:val="28"/>
          <w:szCs w:val="28"/>
        </w:rPr>
        <w:t>НИКОЛЬ</w:t>
      </w:r>
      <w:proofErr w:type="spellEnd"/>
      <w:r w:rsidR="00A641F9">
        <w:rPr>
          <w:sz w:val="22"/>
          <w:szCs w:val="22"/>
        </w:rPr>
        <w:t xml:space="preserve"> </w:t>
      </w:r>
      <w:r w:rsidR="005325A6">
        <w:rPr>
          <w:sz w:val="22"/>
          <w:szCs w:val="22"/>
        </w:rPr>
        <w:t xml:space="preserve">лидера строительного рынка России </w:t>
      </w:r>
      <w:r w:rsidR="00A641F9">
        <w:rPr>
          <w:sz w:val="22"/>
          <w:szCs w:val="22"/>
        </w:rPr>
        <w:t xml:space="preserve">-  </w:t>
      </w:r>
      <w:r w:rsidR="00561B0B">
        <w:rPr>
          <w:sz w:val="22"/>
          <w:szCs w:val="22"/>
        </w:rPr>
        <w:t xml:space="preserve">бытовые, профессиональные </w:t>
      </w:r>
      <w:r w:rsidR="00A641F9">
        <w:rPr>
          <w:sz w:val="22"/>
          <w:szCs w:val="22"/>
        </w:rPr>
        <w:t>монтажные пены</w:t>
      </w:r>
      <w:r w:rsidR="00561B0B">
        <w:rPr>
          <w:sz w:val="22"/>
          <w:szCs w:val="22"/>
        </w:rPr>
        <w:t xml:space="preserve"> и очистители.</w:t>
      </w:r>
    </w:p>
    <w:p w:rsidR="00346C31" w:rsidRDefault="00346C31" w:rsidP="00205A75">
      <w:pPr>
        <w:tabs>
          <w:tab w:val="right" w:pos="10915"/>
        </w:tabs>
        <w:spacing w:line="360" w:lineRule="auto"/>
        <w:rPr>
          <w:sz w:val="22"/>
          <w:szCs w:val="22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843"/>
        <w:gridCol w:w="2037"/>
      </w:tblGrid>
      <w:tr w:rsidR="005325A6" w:rsidRPr="005D175F" w:rsidTr="00431ED0">
        <w:trPr>
          <w:trHeight w:val="773"/>
        </w:trPr>
        <w:tc>
          <w:tcPr>
            <w:tcW w:w="5637" w:type="dxa"/>
          </w:tcPr>
          <w:p w:rsidR="005325A6" w:rsidRPr="005D175F" w:rsidRDefault="005325A6" w:rsidP="005D175F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5D17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5325A6" w:rsidRPr="005D175F" w:rsidRDefault="00B041A5" w:rsidP="005D175F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 (от 15</w:t>
            </w:r>
            <w:r w:rsidR="0053474C">
              <w:rPr>
                <w:sz w:val="22"/>
                <w:szCs w:val="22"/>
              </w:rPr>
              <w:t>0 тыс. руб.)</w:t>
            </w:r>
          </w:p>
        </w:tc>
        <w:tc>
          <w:tcPr>
            <w:tcW w:w="2037" w:type="dxa"/>
          </w:tcPr>
          <w:p w:rsidR="005325A6" w:rsidRPr="005D175F" w:rsidRDefault="00B041A5" w:rsidP="005D175F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 (от 2</w:t>
            </w:r>
            <w:r w:rsidR="00110367">
              <w:rPr>
                <w:sz w:val="22"/>
                <w:szCs w:val="22"/>
              </w:rPr>
              <w:t>0 тыс. руб.)</w:t>
            </w:r>
          </w:p>
        </w:tc>
      </w:tr>
      <w:tr w:rsidR="005325A6" w:rsidRPr="005D175F" w:rsidTr="00431ED0">
        <w:tc>
          <w:tcPr>
            <w:tcW w:w="5637" w:type="dxa"/>
          </w:tcPr>
          <w:p w:rsidR="005325A6" w:rsidRPr="005D175F" w:rsidRDefault="005325A6" w:rsidP="005D175F">
            <w:pPr>
              <w:tabs>
                <w:tab w:val="right" w:pos="10915"/>
              </w:tabs>
              <w:spacing w:line="360" w:lineRule="auto"/>
              <w:rPr>
                <w:sz w:val="22"/>
                <w:szCs w:val="22"/>
              </w:rPr>
            </w:pPr>
            <w:r w:rsidRPr="005D175F">
              <w:rPr>
                <w:sz w:val="22"/>
                <w:szCs w:val="22"/>
              </w:rPr>
              <w:t xml:space="preserve">Клей-пена </w:t>
            </w:r>
            <w:proofErr w:type="spellStart"/>
            <w:r w:rsidRPr="005D175F">
              <w:rPr>
                <w:sz w:val="22"/>
                <w:szCs w:val="22"/>
              </w:rPr>
              <w:t>ТехноНИКОЛЬ</w:t>
            </w:r>
            <w:proofErr w:type="spellEnd"/>
            <w:r w:rsidRPr="005D175F">
              <w:rPr>
                <w:sz w:val="22"/>
                <w:szCs w:val="22"/>
              </w:rPr>
              <w:t xml:space="preserve"> </w:t>
            </w:r>
            <w:proofErr w:type="gramStart"/>
            <w:r w:rsidRPr="005D175F">
              <w:rPr>
                <w:sz w:val="22"/>
                <w:szCs w:val="22"/>
              </w:rPr>
              <w:t>универсальная</w:t>
            </w:r>
            <w:proofErr w:type="gramEnd"/>
            <w:r w:rsidRPr="005D175F">
              <w:rPr>
                <w:sz w:val="22"/>
                <w:szCs w:val="22"/>
              </w:rPr>
              <w:t xml:space="preserve"> №500</w:t>
            </w:r>
          </w:p>
        </w:tc>
        <w:tc>
          <w:tcPr>
            <w:tcW w:w="1843" w:type="dxa"/>
          </w:tcPr>
          <w:p w:rsidR="005325A6" w:rsidRPr="005D175F" w:rsidRDefault="00CA69E2" w:rsidP="0053474C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72EE">
              <w:rPr>
                <w:sz w:val="22"/>
                <w:szCs w:val="22"/>
              </w:rPr>
              <w:t>85</w:t>
            </w:r>
          </w:p>
        </w:tc>
        <w:tc>
          <w:tcPr>
            <w:tcW w:w="2037" w:type="dxa"/>
          </w:tcPr>
          <w:p w:rsidR="005325A6" w:rsidRPr="005D175F" w:rsidRDefault="007372EE" w:rsidP="0053474C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5325A6" w:rsidRPr="005D175F" w:rsidTr="00431ED0">
        <w:trPr>
          <w:trHeight w:val="337"/>
        </w:trPr>
        <w:tc>
          <w:tcPr>
            <w:tcW w:w="5637" w:type="dxa"/>
          </w:tcPr>
          <w:p w:rsidR="005325A6" w:rsidRPr="005D175F" w:rsidRDefault="005325A6" w:rsidP="005D175F">
            <w:pPr>
              <w:tabs>
                <w:tab w:val="right" w:pos="10915"/>
              </w:tabs>
              <w:spacing w:line="360" w:lineRule="auto"/>
              <w:rPr>
                <w:sz w:val="22"/>
                <w:szCs w:val="22"/>
              </w:rPr>
            </w:pPr>
            <w:r w:rsidRPr="005D175F">
              <w:rPr>
                <w:sz w:val="22"/>
                <w:szCs w:val="22"/>
              </w:rPr>
              <w:t xml:space="preserve">Очиститель пены </w:t>
            </w:r>
            <w:proofErr w:type="spellStart"/>
            <w:r w:rsidRPr="005D175F">
              <w:rPr>
                <w:sz w:val="22"/>
                <w:szCs w:val="22"/>
              </w:rPr>
              <w:t>ТехноНИКОЛЬ</w:t>
            </w:r>
            <w:proofErr w:type="spellEnd"/>
          </w:p>
        </w:tc>
        <w:tc>
          <w:tcPr>
            <w:tcW w:w="1843" w:type="dxa"/>
          </w:tcPr>
          <w:p w:rsidR="005325A6" w:rsidRPr="005D175F" w:rsidRDefault="0053474C" w:rsidP="005D175F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371BE">
              <w:rPr>
                <w:sz w:val="22"/>
                <w:szCs w:val="22"/>
              </w:rPr>
              <w:t>7</w:t>
            </w:r>
          </w:p>
        </w:tc>
        <w:tc>
          <w:tcPr>
            <w:tcW w:w="2037" w:type="dxa"/>
          </w:tcPr>
          <w:p w:rsidR="005325A6" w:rsidRPr="005D175F" w:rsidRDefault="006371BE" w:rsidP="005D175F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53474C" w:rsidRPr="005D175F" w:rsidTr="00431ED0">
        <w:trPr>
          <w:trHeight w:val="513"/>
        </w:trPr>
        <w:tc>
          <w:tcPr>
            <w:tcW w:w="5637" w:type="dxa"/>
          </w:tcPr>
          <w:p w:rsidR="0053474C" w:rsidRPr="005D175F" w:rsidRDefault="0053474C" w:rsidP="005D175F">
            <w:pPr>
              <w:tabs>
                <w:tab w:val="right" w:pos="10915"/>
              </w:tabs>
              <w:spacing w:line="360" w:lineRule="auto"/>
              <w:rPr>
                <w:sz w:val="22"/>
                <w:szCs w:val="22"/>
              </w:rPr>
            </w:pPr>
            <w:r w:rsidRPr="005D175F">
              <w:rPr>
                <w:sz w:val="22"/>
                <w:szCs w:val="22"/>
              </w:rPr>
              <w:t xml:space="preserve">Пена монтажная бытовая всесезонная </w:t>
            </w:r>
            <w:proofErr w:type="spellStart"/>
            <w:r w:rsidRPr="005D175F">
              <w:rPr>
                <w:sz w:val="22"/>
                <w:szCs w:val="22"/>
              </w:rPr>
              <w:t>ТехноНИКОЛЬ</w:t>
            </w:r>
            <w:proofErr w:type="spellEnd"/>
            <w:r w:rsidRPr="005D175F">
              <w:rPr>
                <w:sz w:val="22"/>
                <w:szCs w:val="22"/>
              </w:rPr>
              <w:t xml:space="preserve"> №650</w:t>
            </w:r>
          </w:p>
        </w:tc>
        <w:tc>
          <w:tcPr>
            <w:tcW w:w="1843" w:type="dxa"/>
          </w:tcPr>
          <w:p w:rsidR="0053474C" w:rsidRPr="005D175F" w:rsidRDefault="007372EE" w:rsidP="00C1755A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037" w:type="dxa"/>
          </w:tcPr>
          <w:p w:rsidR="0053474C" w:rsidRPr="005D175F" w:rsidRDefault="007372EE" w:rsidP="005D175F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3474C" w:rsidRPr="005D175F" w:rsidTr="00431ED0">
        <w:trPr>
          <w:trHeight w:val="609"/>
        </w:trPr>
        <w:tc>
          <w:tcPr>
            <w:tcW w:w="5637" w:type="dxa"/>
          </w:tcPr>
          <w:p w:rsidR="0053474C" w:rsidRPr="005D175F" w:rsidRDefault="0053474C" w:rsidP="005D175F">
            <w:pPr>
              <w:tabs>
                <w:tab w:val="right" w:pos="10915"/>
              </w:tabs>
              <w:spacing w:line="360" w:lineRule="auto"/>
              <w:rPr>
                <w:sz w:val="22"/>
                <w:szCs w:val="22"/>
              </w:rPr>
            </w:pPr>
            <w:r w:rsidRPr="005D175F">
              <w:rPr>
                <w:sz w:val="22"/>
                <w:szCs w:val="22"/>
              </w:rPr>
              <w:t xml:space="preserve">Пена монтажная бытовая всесезонная </w:t>
            </w:r>
            <w:proofErr w:type="spellStart"/>
            <w:r w:rsidRPr="005D175F">
              <w:rPr>
                <w:sz w:val="22"/>
                <w:szCs w:val="22"/>
              </w:rPr>
              <w:t>ТехноНИКОЛЬ</w:t>
            </w:r>
            <w:proofErr w:type="spellEnd"/>
            <w:r w:rsidRPr="005D175F">
              <w:rPr>
                <w:sz w:val="22"/>
                <w:szCs w:val="22"/>
              </w:rPr>
              <w:t xml:space="preserve"> №800</w:t>
            </w:r>
          </w:p>
        </w:tc>
        <w:tc>
          <w:tcPr>
            <w:tcW w:w="1843" w:type="dxa"/>
          </w:tcPr>
          <w:p w:rsidR="0053474C" w:rsidRPr="005D175F" w:rsidRDefault="007372EE" w:rsidP="00C1755A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2037" w:type="dxa"/>
          </w:tcPr>
          <w:p w:rsidR="0053474C" w:rsidRPr="005D175F" w:rsidRDefault="007372EE" w:rsidP="005D175F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</w:tr>
      <w:tr w:rsidR="0053474C" w:rsidRPr="005D175F" w:rsidTr="00431ED0">
        <w:tc>
          <w:tcPr>
            <w:tcW w:w="5637" w:type="dxa"/>
          </w:tcPr>
          <w:p w:rsidR="0053474C" w:rsidRPr="005D175F" w:rsidRDefault="0053474C" w:rsidP="005D175F">
            <w:pPr>
              <w:tabs>
                <w:tab w:val="right" w:pos="10915"/>
              </w:tabs>
              <w:spacing w:line="360" w:lineRule="auto"/>
              <w:rPr>
                <w:sz w:val="22"/>
                <w:szCs w:val="22"/>
              </w:rPr>
            </w:pPr>
            <w:r w:rsidRPr="005D175F">
              <w:rPr>
                <w:sz w:val="22"/>
                <w:szCs w:val="22"/>
              </w:rPr>
              <w:t xml:space="preserve">Пена монтажная профессиональная </w:t>
            </w:r>
            <w:proofErr w:type="spellStart"/>
            <w:r w:rsidRPr="005D175F">
              <w:rPr>
                <w:sz w:val="22"/>
                <w:szCs w:val="22"/>
              </w:rPr>
              <w:t>ТехноНИКОЛЬ</w:t>
            </w:r>
            <w:proofErr w:type="spellEnd"/>
            <w:r w:rsidRPr="005D175F">
              <w:rPr>
                <w:sz w:val="22"/>
                <w:szCs w:val="22"/>
              </w:rPr>
              <w:t xml:space="preserve"> №215 Константа 65</w:t>
            </w:r>
            <w:r w:rsidR="00431ED0">
              <w:rPr>
                <w:sz w:val="22"/>
                <w:szCs w:val="22"/>
              </w:rPr>
              <w:t>, №125</w:t>
            </w:r>
            <w:proofErr w:type="gramStart"/>
            <w:r w:rsidR="00431ED0">
              <w:rPr>
                <w:sz w:val="22"/>
                <w:szCs w:val="22"/>
              </w:rPr>
              <w:t xml:space="preserve"> М</w:t>
            </w:r>
            <w:proofErr w:type="gramEnd"/>
            <w:r w:rsidR="00431ED0">
              <w:rPr>
                <w:sz w:val="22"/>
                <w:szCs w:val="22"/>
              </w:rPr>
              <w:t>акси 65</w:t>
            </w:r>
          </w:p>
        </w:tc>
        <w:tc>
          <w:tcPr>
            <w:tcW w:w="1843" w:type="dxa"/>
          </w:tcPr>
          <w:p w:rsidR="0053474C" w:rsidRPr="005D175F" w:rsidRDefault="007372EE" w:rsidP="00C1755A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2037" w:type="dxa"/>
          </w:tcPr>
          <w:p w:rsidR="0053474C" w:rsidRPr="005D175F" w:rsidRDefault="007372EE" w:rsidP="00AB7C83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 w:rsidR="00AB7C83" w:rsidRPr="005D175F" w:rsidTr="00431ED0">
        <w:tc>
          <w:tcPr>
            <w:tcW w:w="5637" w:type="dxa"/>
          </w:tcPr>
          <w:p w:rsidR="00AB7C83" w:rsidRPr="005D175F" w:rsidRDefault="00AB7C83" w:rsidP="00410858">
            <w:pPr>
              <w:tabs>
                <w:tab w:val="right" w:pos="10915"/>
              </w:tabs>
              <w:spacing w:line="360" w:lineRule="auto"/>
              <w:rPr>
                <w:sz w:val="22"/>
                <w:szCs w:val="22"/>
              </w:rPr>
            </w:pPr>
            <w:r w:rsidRPr="005D175F">
              <w:rPr>
                <w:sz w:val="22"/>
                <w:szCs w:val="22"/>
              </w:rPr>
              <w:t xml:space="preserve">Пена монтажная профессиональная </w:t>
            </w:r>
            <w:proofErr w:type="spellStart"/>
            <w:r w:rsidRPr="005D175F">
              <w:rPr>
                <w:sz w:val="22"/>
                <w:szCs w:val="22"/>
              </w:rPr>
              <w:t>ТехноНИКОЛЬ</w:t>
            </w:r>
            <w:proofErr w:type="spellEnd"/>
            <w:r w:rsidRPr="005D175F">
              <w:rPr>
                <w:sz w:val="22"/>
                <w:szCs w:val="22"/>
              </w:rPr>
              <w:t xml:space="preserve"> </w:t>
            </w:r>
            <w:r w:rsidRPr="005D175F">
              <w:rPr>
                <w:sz w:val="22"/>
                <w:szCs w:val="22"/>
                <w:lang w:val="en-US"/>
              </w:rPr>
              <w:t>PROF</w:t>
            </w:r>
            <w:r w:rsidRPr="005D175F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1843" w:type="dxa"/>
          </w:tcPr>
          <w:p w:rsidR="00AB7C83" w:rsidRPr="005D175F" w:rsidRDefault="007372EE" w:rsidP="00410858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037" w:type="dxa"/>
          </w:tcPr>
          <w:p w:rsidR="00AB7C83" w:rsidRPr="005D175F" w:rsidRDefault="007372EE" w:rsidP="00410858">
            <w:pPr>
              <w:tabs>
                <w:tab w:val="right" w:pos="1091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53474C" w:rsidRPr="008E5016" w:rsidTr="00431ED0">
        <w:trPr>
          <w:trHeight w:val="593"/>
        </w:trPr>
        <w:tc>
          <w:tcPr>
            <w:tcW w:w="5637" w:type="dxa"/>
          </w:tcPr>
          <w:p w:rsidR="0053474C" w:rsidRPr="008E5016" w:rsidRDefault="0053474C" w:rsidP="005D175F">
            <w:pPr>
              <w:tabs>
                <w:tab w:val="right" w:pos="10915"/>
              </w:tabs>
              <w:spacing w:line="360" w:lineRule="auto"/>
              <w:rPr>
                <w:b/>
                <w:sz w:val="22"/>
                <w:szCs w:val="22"/>
              </w:rPr>
            </w:pPr>
            <w:r w:rsidRPr="008E5016">
              <w:rPr>
                <w:b/>
                <w:sz w:val="22"/>
                <w:szCs w:val="22"/>
              </w:rPr>
              <w:t xml:space="preserve">Пена монтажная профессиональная огнестойкая </w:t>
            </w:r>
            <w:proofErr w:type="spellStart"/>
            <w:r w:rsidRPr="008E5016">
              <w:rPr>
                <w:b/>
                <w:sz w:val="22"/>
                <w:szCs w:val="22"/>
              </w:rPr>
              <w:t>ТехноНИКОЛЬ</w:t>
            </w:r>
            <w:proofErr w:type="spellEnd"/>
            <w:r w:rsidRPr="008E5016">
              <w:rPr>
                <w:b/>
                <w:sz w:val="22"/>
                <w:szCs w:val="22"/>
              </w:rPr>
              <w:t xml:space="preserve"> №455</w:t>
            </w:r>
          </w:p>
        </w:tc>
        <w:tc>
          <w:tcPr>
            <w:tcW w:w="1843" w:type="dxa"/>
          </w:tcPr>
          <w:p w:rsidR="0053474C" w:rsidRPr="008E5016" w:rsidRDefault="007372EE" w:rsidP="00C1755A">
            <w:pPr>
              <w:tabs>
                <w:tab w:val="right" w:pos="1091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  <w:tc>
          <w:tcPr>
            <w:tcW w:w="2037" w:type="dxa"/>
          </w:tcPr>
          <w:p w:rsidR="0053474C" w:rsidRPr="008E5016" w:rsidRDefault="007372EE" w:rsidP="005D175F">
            <w:pPr>
              <w:tabs>
                <w:tab w:val="right" w:pos="1091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</w:t>
            </w:r>
          </w:p>
        </w:tc>
      </w:tr>
    </w:tbl>
    <w:p w:rsidR="00561B0B" w:rsidRDefault="00561B0B" w:rsidP="00205A75">
      <w:pPr>
        <w:tabs>
          <w:tab w:val="right" w:pos="10915"/>
        </w:tabs>
        <w:spacing w:line="360" w:lineRule="auto"/>
        <w:rPr>
          <w:sz w:val="22"/>
          <w:szCs w:val="22"/>
        </w:rPr>
      </w:pPr>
    </w:p>
    <w:p w:rsidR="00834732" w:rsidRPr="006B0CD5" w:rsidRDefault="00834732" w:rsidP="00EB4F3E">
      <w:pPr>
        <w:tabs>
          <w:tab w:val="right" w:pos="10915"/>
        </w:tabs>
        <w:spacing w:line="360" w:lineRule="auto"/>
        <w:rPr>
          <w:szCs w:val="16"/>
        </w:rPr>
      </w:pPr>
      <w:r w:rsidRPr="006B0CD5">
        <w:rPr>
          <w:szCs w:val="16"/>
        </w:rPr>
        <w:t xml:space="preserve">С полной характеристикой и свойствами продукции Вы можете ознакомиться на нашем сайте </w:t>
      </w:r>
      <w:hyperlink r:id="rId6" w:history="1">
        <w:r w:rsidRPr="006B0CD5">
          <w:rPr>
            <w:rStyle w:val="a5"/>
            <w:szCs w:val="16"/>
            <w:lang w:val="en-US"/>
          </w:rPr>
          <w:t>http</w:t>
        </w:r>
        <w:r w:rsidRPr="006B0CD5">
          <w:rPr>
            <w:rStyle w:val="a5"/>
            <w:szCs w:val="16"/>
          </w:rPr>
          <w:t>://</w:t>
        </w:r>
        <w:proofErr w:type="spellStart"/>
        <w:r w:rsidRPr="006B0CD5">
          <w:rPr>
            <w:rStyle w:val="a5"/>
            <w:szCs w:val="16"/>
            <w:lang w:val="en-US"/>
          </w:rPr>
          <w:t>tehnokomnn</w:t>
        </w:r>
        <w:proofErr w:type="spellEnd"/>
        <w:r w:rsidRPr="006B0CD5">
          <w:rPr>
            <w:rStyle w:val="a5"/>
            <w:szCs w:val="16"/>
          </w:rPr>
          <w:t>.</w:t>
        </w:r>
        <w:proofErr w:type="spellStart"/>
        <w:r w:rsidRPr="006B0CD5">
          <w:rPr>
            <w:rStyle w:val="a5"/>
            <w:szCs w:val="16"/>
            <w:lang w:val="en-US"/>
          </w:rPr>
          <w:t>ru</w:t>
        </w:r>
        <w:proofErr w:type="spellEnd"/>
        <w:r w:rsidRPr="006B0CD5">
          <w:rPr>
            <w:rStyle w:val="a5"/>
            <w:szCs w:val="16"/>
          </w:rPr>
          <w:t>/</w:t>
        </w:r>
        <w:proofErr w:type="spellStart"/>
        <w:r w:rsidRPr="006B0CD5">
          <w:rPr>
            <w:rStyle w:val="a5"/>
            <w:szCs w:val="16"/>
            <w:lang w:val="en-US"/>
          </w:rPr>
          <w:t>produkciya</w:t>
        </w:r>
        <w:proofErr w:type="spellEnd"/>
        <w:r w:rsidRPr="006B0CD5">
          <w:rPr>
            <w:rStyle w:val="a5"/>
            <w:szCs w:val="16"/>
          </w:rPr>
          <w:t>-</w:t>
        </w:r>
        <w:proofErr w:type="spellStart"/>
        <w:r w:rsidRPr="006B0CD5">
          <w:rPr>
            <w:rStyle w:val="a5"/>
            <w:szCs w:val="16"/>
            <w:lang w:val="en-US"/>
          </w:rPr>
          <w:t>i</w:t>
        </w:r>
        <w:proofErr w:type="spellEnd"/>
        <w:r w:rsidRPr="006B0CD5">
          <w:rPr>
            <w:rStyle w:val="a5"/>
            <w:szCs w:val="16"/>
          </w:rPr>
          <w:t>-</w:t>
        </w:r>
        <w:proofErr w:type="spellStart"/>
        <w:r w:rsidRPr="006B0CD5">
          <w:rPr>
            <w:rStyle w:val="a5"/>
            <w:szCs w:val="16"/>
            <w:lang w:val="en-US"/>
          </w:rPr>
          <w:t>uslugi</w:t>
        </w:r>
        <w:proofErr w:type="spellEnd"/>
        <w:r w:rsidRPr="006B0CD5">
          <w:rPr>
            <w:rStyle w:val="a5"/>
            <w:szCs w:val="16"/>
          </w:rPr>
          <w:t>/</w:t>
        </w:r>
        <w:proofErr w:type="spellStart"/>
        <w:r w:rsidRPr="006B0CD5">
          <w:rPr>
            <w:rStyle w:val="a5"/>
            <w:szCs w:val="16"/>
            <w:lang w:val="en-US"/>
          </w:rPr>
          <w:t>dlya</w:t>
        </w:r>
        <w:proofErr w:type="spellEnd"/>
        <w:r w:rsidRPr="006B0CD5">
          <w:rPr>
            <w:rStyle w:val="a5"/>
            <w:szCs w:val="16"/>
          </w:rPr>
          <w:t>-</w:t>
        </w:r>
        <w:proofErr w:type="spellStart"/>
        <w:r w:rsidRPr="006B0CD5">
          <w:rPr>
            <w:rStyle w:val="a5"/>
            <w:szCs w:val="16"/>
            <w:lang w:val="en-US"/>
          </w:rPr>
          <w:t>montazha</w:t>
        </w:r>
        <w:proofErr w:type="spellEnd"/>
        <w:r w:rsidRPr="006B0CD5">
          <w:rPr>
            <w:rStyle w:val="a5"/>
            <w:szCs w:val="16"/>
          </w:rPr>
          <w:t>-</w:t>
        </w:r>
        <w:proofErr w:type="spellStart"/>
        <w:r w:rsidRPr="006B0CD5">
          <w:rPr>
            <w:rStyle w:val="a5"/>
            <w:szCs w:val="16"/>
            <w:lang w:val="en-US"/>
          </w:rPr>
          <w:t>okon</w:t>
        </w:r>
        <w:proofErr w:type="spellEnd"/>
        <w:r w:rsidRPr="006B0CD5">
          <w:rPr>
            <w:rStyle w:val="a5"/>
            <w:szCs w:val="16"/>
          </w:rPr>
          <w:t>/</w:t>
        </w:r>
        <w:proofErr w:type="spellStart"/>
        <w:r w:rsidRPr="006B0CD5">
          <w:rPr>
            <w:rStyle w:val="a5"/>
            <w:szCs w:val="16"/>
            <w:lang w:val="en-US"/>
          </w:rPr>
          <w:t>montadnaya</w:t>
        </w:r>
        <w:proofErr w:type="spellEnd"/>
        <w:r w:rsidRPr="006B0CD5">
          <w:rPr>
            <w:rStyle w:val="a5"/>
            <w:szCs w:val="16"/>
          </w:rPr>
          <w:t>-</w:t>
        </w:r>
        <w:proofErr w:type="spellStart"/>
        <w:r w:rsidRPr="006B0CD5">
          <w:rPr>
            <w:rStyle w:val="a5"/>
            <w:szCs w:val="16"/>
            <w:lang w:val="en-US"/>
          </w:rPr>
          <w:t>pena</w:t>
        </w:r>
        <w:proofErr w:type="spellEnd"/>
        <w:r w:rsidRPr="006B0CD5">
          <w:rPr>
            <w:rStyle w:val="a5"/>
            <w:szCs w:val="16"/>
          </w:rPr>
          <w:t>-</w:t>
        </w:r>
        <w:proofErr w:type="spellStart"/>
        <w:r w:rsidRPr="006B0CD5">
          <w:rPr>
            <w:rStyle w:val="a5"/>
            <w:szCs w:val="16"/>
            <w:lang w:val="en-US"/>
          </w:rPr>
          <w:t>tehnonikol</w:t>
        </w:r>
        <w:proofErr w:type="spellEnd"/>
        <w:r w:rsidRPr="006B0CD5">
          <w:rPr>
            <w:rStyle w:val="a5"/>
            <w:szCs w:val="16"/>
          </w:rPr>
          <w:t>.</w:t>
        </w:r>
        <w:r w:rsidRPr="006B0CD5">
          <w:rPr>
            <w:rStyle w:val="a5"/>
            <w:szCs w:val="16"/>
            <w:lang w:val="en-US"/>
          </w:rPr>
          <w:t>html</w:t>
        </w:r>
      </w:hyperlink>
    </w:p>
    <w:p w:rsidR="0033013A" w:rsidRPr="006B0CD5" w:rsidRDefault="008E5016" w:rsidP="00EB4F3E">
      <w:pPr>
        <w:tabs>
          <w:tab w:val="right" w:pos="10915"/>
        </w:tabs>
        <w:spacing w:line="360" w:lineRule="auto"/>
        <w:rPr>
          <w:szCs w:val="16"/>
        </w:rPr>
      </w:pPr>
      <w:r w:rsidRPr="006B0CD5">
        <w:rPr>
          <w:szCs w:val="16"/>
        </w:rPr>
        <w:t>Мы предоставляем бесплатную доставку нашей продукции по территории Нижнего Новгорода, Дзержинска и области.</w:t>
      </w:r>
    </w:p>
    <w:p w:rsidR="006B0CD5" w:rsidRPr="006B0CD5" w:rsidRDefault="006B0CD5" w:rsidP="006B0CD5">
      <w:pPr>
        <w:tabs>
          <w:tab w:val="right" w:pos="10915"/>
        </w:tabs>
        <w:spacing w:line="360" w:lineRule="auto"/>
        <w:rPr>
          <w:rFonts w:ascii="roboto" w:hAnsi="roboto"/>
          <w:color w:val="000000" w:themeColor="text1"/>
          <w:szCs w:val="16"/>
          <w:highlight w:val="yellow"/>
          <w:shd w:val="clear" w:color="auto" w:fill="E7E7E7"/>
        </w:rPr>
      </w:pPr>
      <w:r w:rsidRPr="006B0CD5">
        <w:rPr>
          <w:rFonts w:ascii="roboto" w:hAnsi="roboto"/>
          <w:color w:val="000000" w:themeColor="text1"/>
          <w:szCs w:val="16"/>
          <w:highlight w:val="yellow"/>
          <w:shd w:val="clear" w:color="auto" w:fill="E7E7E7"/>
        </w:rPr>
        <w:t xml:space="preserve">Обращаем Ваше внимание на то, что данный сайт носит исключительно информационный характер и ни при каких условиях не является публичной офертой, определяемой положениями статьи 437 Гражданского кодекса Российской Федерации. </w:t>
      </w:r>
    </w:p>
    <w:p w:rsidR="006B0CD5" w:rsidRDefault="006B0CD5" w:rsidP="006B0CD5">
      <w:pPr>
        <w:tabs>
          <w:tab w:val="right" w:pos="10915"/>
        </w:tabs>
        <w:spacing w:line="360" w:lineRule="auto"/>
        <w:rPr>
          <w:color w:val="000000" w:themeColor="text1"/>
          <w:sz w:val="22"/>
          <w:szCs w:val="22"/>
        </w:rPr>
      </w:pPr>
      <w:r w:rsidRPr="006B0CD5">
        <w:rPr>
          <w:rFonts w:ascii="roboto" w:hAnsi="roboto"/>
          <w:color w:val="000000" w:themeColor="text1"/>
          <w:szCs w:val="16"/>
          <w:highlight w:val="yellow"/>
          <w:shd w:val="clear" w:color="auto" w:fill="E7E7E7"/>
        </w:rPr>
        <w:t>Цены на сайте являются справочной информацией, точную стоимость продукции узнавайте у менеджеров</w:t>
      </w:r>
      <w:r>
        <w:rPr>
          <w:rFonts w:ascii="roboto" w:hAnsi="roboto"/>
          <w:color w:val="000000" w:themeColor="text1"/>
          <w:sz w:val="18"/>
          <w:szCs w:val="18"/>
          <w:highlight w:val="yellow"/>
          <w:shd w:val="clear" w:color="auto" w:fill="E7E7E7"/>
        </w:rPr>
        <w:t>.</w:t>
      </w:r>
      <w:r>
        <w:rPr>
          <w:rFonts w:ascii="roboto" w:hAnsi="roboto"/>
          <w:color w:val="000000" w:themeColor="text1"/>
          <w:sz w:val="18"/>
          <w:szCs w:val="18"/>
          <w:shd w:val="clear" w:color="auto" w:fill="E7E7E7"/>
        </w:rPr>
        <w:t xml:space="preserve"> </w:t>
      </w:r>
    </w:p>
    <w:p w:rsidR="006B0CD5" w:rsidRPr="006B0CD5" w:rsidRDefault="006B0CD5" w:rsidP="00EB4F3E">
      <w:pPr>
        <w:tabs>
          <w:tab w:val="right" w:pos="10915"/>
        </w:tabs>
        <w:spacing w:line="360" w:lineRule="auto"/>
        <w:rPr>
          <w:sz w:val="12"/>
          <w:szCs w:val="12"/>
        </w:rPr>
      </w:pPr>
    </w:p>
    <w:p w:rsidR="00AA6261" w:rsidRPr="00EB4F3E" w:rsidRDefault="00EB4F3E" w:rsidP="00EB4F3E">
      <w:pPr>
        <w:tabs>
          <w:tab w:val="right" w:pos="10915"/>
        </w:tabs>
        <w:spacing w:line="360" w:lineRule="auto"/>
        <w:rPr>
          <w:sz w:val="22"/>
          <w:szCs w:val="22"/>
        </w:rPr>
      </w:pPr>
      <w:r w:rsidRPr="0033013A">
        <w:rPr>
          <w:sz w:val="22"/>
          <w:szCs w:val="22"/>
        </w:rPr>
        <w:t xml:space="preserve">                          </w:t>
      </w:r>
      <w:r w:rsidRPr="00EB4F3E">
        <w:rPr>
          <w:sz w:val="22"/>
          <w:szCs w:val="22"/>
        </w:rPr>
        <w:t>С уважением, директор ООО НПП «</w:t>
      </w:r>
      <w:proofErr w:type="spellStart"/>
      <w:r w:rsidRPr="00EB4F3E">
        <w:rPr>
          <w:sz w:val="22"/>
          <w:szCs w:val="22"/>
        </w:rPr>
        <w:t>Техноком</w:t>
      </w:r>
      <w:proofErr w:type="spellEnd"/>
      <w:r w:rsidRPr="00EB4F3E">
        <w:rPr>
          <w:sz w:val="22"/>
          <w:szCs w:val="22"/>
        </w:rPr>
        <w:t>»                                            /Косов А.М.</w:t>
      </w:r>
    </w:p>
    <w:p w:rsidR="00EB2F73" w:rsidRDefault="00EB2F73">
      <w:pPr>
        <w:pBdr>
          <w:top w:val="single" w:sz="6" w:space="1" w:color="auto"/>
        </w:pBdr>
        <w:rPr>
          <w:rFonts w:ascii="Times New Roman" w:hAnsi="Times New Roman"/>
          <w:b/>
          <w:bCs/>
          <w:sz w:val="20"/>
        </w:rPr>
      </w:pPr>
    </w:p>
    <w:p w:rsidR="00EB2F73" w:rsidRDefault="00EB2F73">
      <w:pPr>
        <w:pBdr>
          <w:top w:val="single" w:sz="6" w:space="1" w:color="auto"/>
        </w:pBd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Волго-Вятский Банк </w:t>
      </w:r>
      <w:proofErr w:type="gramStart"/>
      <w:r>
        <w:rPr>
          <w:rFonts w:ascii="Times New Roman" w:hAnsi="Times New Roman"/>
          <w:b/>
          <w:bCs/>
          <w:sz w:val="18"/>
        </w:rPr>
        <w:t>СБ</w:t>
      </w:r>
      <w:proofErr w:type="gramEnd"/>
      <w:r>
        <w:rPr>
          <w:rFonts w:ascii="Times New Roman" w:hAnsi="Times New Roman"/>
          <w:b/>
          <w:bCs/>
          <w:sz w:val="18"/>
        </w:rPr>
        <w:t xml:space="preserve"> РФ г.Н.Новгород                                                                                                                             ИНН 5249042960</w:t>
      </w:r>
    </w:p>
    <w:p w:rsidR="00EB2F73" w:rsidRDefault="00EB2F73">
      <w:pPr>
        <w:pBdr>
          <w:top w:val="single" w:sz="6" w:space="1" w:color="auto"/>
        </w:pBd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</w:t>
      </w:r>
      <w:proofErr w:type="gramStart"/>
      <w:r>
        <w:rPr>
          <w:rFonts w:ascii="Times New Roman" w:hAnsi="Times New Roman"/>
          <w:b/>
          <w:bCs/>
          <w:sz w:val="18"/>
        </w:rPr>
        <w:t>Р</w:t>
      </w:r>
      <w:proofErr w:type="gramEnd"/>
      <w:r>
        <w:rPr>
          <w:rFonts w:ascii="Times New Roman" w:hAnsi="Times New Roman"/>
          <w:b/>
          <w:bCs/>
          <w:sz w:val="18"/>
        </w:rPr>
        <w:t>/с 40702810042160001315                                                                                                                                                    ОКОНХ 13141,71100</w:t>
      </w:r>
    </w:p>
    <w:p w:rsidR="00EB2F73" w:rsidRDefault="00EB2F73">
      <w:pPr>
        <w:pBdr>
          <w:top w:val="single" w:sz="6" w:space="1" w:color="auto"/>
        </w:pBd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К/с 30101810900000000603                                                                                                                                                            ОКПО 46236877</w:t>
      </w:r>
    </w:p>
    <w:p w:rsidR="00EB2F73" w:rsidRDefault="00EB2F73">
      <w:pPr>
        <w:pBdr>
          <w:top w:val="single" w:sz="6" w:space="1" w:color="auto"/>
        </w:pBd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БИК 042202603</w:t>
      </w:r>
    </w:p>
    <w:sectPr w:rsidR="00EB2F73" w:rsidSect="005325A6">
      <w:pgSz w:w="11907" w:h="16840" w:code="9"/>
      <w:pgMar w:top="284" w:right="283" w:bottom="0" w:left="709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0C1"/>
    <w:multiLevelType w:val="hybridMultilevel"/>
    <w:tmpl w:val="1E4825A6"/>
    <w:lvl w:ilvl="0" w:tplc="BB7ADE12">
      <w:start w:val="1"/>
      <w:numFmt w:val="decimal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E2289A0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02FD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CA780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20AD5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22C9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DEABB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26E42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4BA5C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B11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B6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492E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413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0A1DDD"/>
    <w:multiLevelType w:val="hybridMultilevel"/>
    <w:tmpl w:val="4A503E58"/>
    <w:lvl w:ilvl="0" w:tplc="5964B7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22457B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9A2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A322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7D18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4F2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ED4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F508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E30BDA"/>
    <w:rsid w:val="00017DE1"/>
    <w:rsid w:val="000C2790"/>
    <w:rsid w:val="000D4B0E"/>
    <w:rsid w:val="000F28B1"/>
    <w:rsid w:val="00110367"/>
    <w:rsid w:val="00114CA9"/>
    <w:rsid w:val="00127DB0"/>
    <w:rsid w:val="00172469"/>
    <w:rsid w:val="001E56AB"/>
    <w:rsid w:val="001E6813"/>
    <w:rsid w:val="00205A75"/>
    <w:rsid w:val="00230EB4"/>
    <w:rsid w:val="00266272"/>
    <w:rsid w:val="00274C3A"/>
    <w:rsid w:val="0033013A"/>
    <w:rsid w:val="0034005F"/>
    <w:rsid w:val="00346C31"/>
    <w:rsid w:val="00422FDA"/>
    <w:rsid w:val="00425884"/>
    <w:rsid w:val="00431ED0"/>
    <w:rsid w:val="0045551B"/>
    <w:rsid w:val="00466C8A"/>
    <w:rsid w:val="00482AAA"/>
    <w:rsid w:val="00482C62"/>
    <w:rsid w:val="004D573D"/>
    <w:rsid w:val="004E6AFC"/>
    <w:rsid w:val="00511799"/>
    <w:rsid w:val="005325A6"/>
    <w:rsid w:val="0053474C"/>
    <w:rsid w:val="00544D4C"/>
    <w:rsid w:val="00550AB4"/>
    <w:rsid w:val="00561B0B"/>
    <w:rsid w:val="005A6B61"/>
    <w:rsid w:val="005B4E68"/>
    <w:rsid w:val="005D175F"/>
    <w:rsid w:val="005F7303"/>
    <w:rsid w:val="00606330"/>
    <w:rsid w:val="006371BE"/>
    <w:rsid w:val="006A3080"/>
    <w:rsid w:val="006B0CD5"/>
    <w:rsid w:val="006E623B"/>
    <w:rsid w:val="007019F7"/>
    <w:rsid w:val="00723AB8"/>
    <w:rsid w:val="007372EE"/>
    <w:rsid w:val="007D46E6"/>
    <w:rsid w:val="00834732"/>
    <w:rsid w:val="00863F10"/>
    <w:rsid w:val="0089209B"/>
    <w:rsid w:val="008E5016"/>
    <w:rsid w:val="0097037C"/>
    <w:rsid w:val="00973761"/>
    <w:rsid w:val="009760F3"/>
    <w:rsid w:val="00A038D7"/>
    <w:rsid w:val="00A067BF"/>
    <w:rsid w:val="00A20EBC"/>
    <w:rsid w:val="00A2164C"/>
    <w:rsid w:val="00A641F9"/>
    <w:rsid w:val="00A91220"/>
    <w:rsid w:val="00AA6261"/>
    <w:rsid w:val="00AB7C83"/>
    <w:rsid w:val="00AE4996"/>
    <w:rsid w:val="00B02ABD"/>
    <w:rsid w:val="00B041A5"/>
    <w:rsid w:val="00B4314A"/>
    <w:rsid w:val="00B43F1B"/>
    <w:rsid w:val="00BE02CC"/>
    <w:rsid w:val="00CA122C"/>
    <w:rsid w:val="00CA69E2"/>
    <w:rsid w:val="00CD28E2"/>
    <w:rsid w:val="00CE4883"/>
    <w:rsid w:val="00D057AC"/>
    <w:rsid w:val="00D23C44"/>
    <w:rsid w:val="00D51AF5"/>
    <w:rsid w:val="00D624F1"/>
    <w:rsid w:val="00DC3A42"/>
    <w:rsid w:val="00DD3559"/>
    <w:rsid w:val="00DF6B99"/>
    <w:rsid w:val="00E045F7"/>
    <w:rsid w:val="00E27900"/>
    <w:rsid w:val="00E30BDA"/>
    <w:rsid w:val="00E659CB"/>
    <w:rsid w:val="00EB2F73"/>
    <w:rsid w:val="00EB4F3E"/>
    <w:rsid w:val="00FB3DCA"/>
    <w:rsid w:val="00F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ABD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B02ABD"/>
    <w:pPr>
      <w:keepNext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B02ABD"/>
    <w:pPr>
      <w:keepNext/>
      <w:outlineLvl w:val="1"/>
    </w:pPr>
    <w:rPr>
      <w:rFonts w:ascii="Times New Roman" w:hAnsi="Times New Roman"/>
      <w:sz w:val="20"/>
    </w:rPr>
  </w:style>
  <w:style w:type="paragraph" w:styleId="3">
    <w:name w:val="heading 3"/>
    <w:basedOn w:val="a"/>
    <w:next w:val="a"/>
    <w:qFormat/>
    <w:rsid w:val="00B02ABD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B02ABD"/>
    <w:pPr>
      <w:keepNext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B02ABD"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B02ABD"/>
    <w:pPr>
      <w:keepNext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B02ABD"/>
    <w:pPr>
      <w:keepNext/>
      <w:jc w:val="center"/>
      <w:outlineLvl w:val="6"/>
    </w:pPr>
    <w:rPr>
      <w:rFonts w:ascii="Times New Roman" w:hAnsi="Times New Roman"/>
      <w:b/>
      <w:sz w:val="18"/>
    </w:rPr>
  </w:style>
  <w:style w:type="paragraph" w:styleId="8">
    <w:name w:val="heading 8"/>
    <w:basedOn w:val="a"/>
    <w:next w:val="a"/>
    <w:qFormat/>
    <w:rsid w:val="00B02ABD"/>
    <w:pPr>
      <w:keepNext/>
      <w:outlineLvl w:val="7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2ABD"/>
    <w:rPr>
      <w:rFonts w:ascii="Times New Roman" w:hAnsi="Times New Roman"/>
      <w:sz w:val="28"/>
    </w:rPr>
  </w:style>
  <w:style w:type="paragraph" w:styleId="20">
    <w:name w:val="Body Text 2"/>
    <w:basedOn w:val="a"/>
    <w:rsid w:val="00B02ABD"/>
    <w:pPr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02ABD"/>
    <w:pPr>
      <w:jc w:val="center"/>
    </w:pPr>
    <w:rPr>
      <w:rFonts w:ascii="Times New Roman" w:hAnsi="Times New Roman"/>
      <w:sz w:val="28"/>
    </w:rPr>
  </w:style>
  <w:style w:type="paragraph" w:styleId="a4">
    <w:name w:val="Block Text"/>
    <w:basedOn w:val="a"/>
    <w:rsid w:val="00B02ABD"/>
    <w:pPr>
      <w:ind w:left="284" w:right="566" w:hanging="284"/>
    </w:pPr>
  </w:style>
  <w:style w:type="character" w:styleId="a5">
    <w:name w:val="Hyperlink"/>
    <w:basedOn w:val="a0"/>
    <w:rsid w:val="00D51AF5"/>
    <w:rPr>
      <w:color w:val="0000FF"/>
      <w:u w:val="single"/>
    </w:rPr>
  </w:style>
  <w:style w:type="paragraph" w:styleId="a6">
    <w:name w:val="Balloon Text"/>
    <w:basedOn w:val="a"/>
    <w:semiHidden/>
    <w:rsid w:val="00511799"/>
    <w:rPr>
      <w:rFonts w:ascii="Tahoma" w:hAnsi="Tahoma" w:cs="Tahoma"/>
      <w:szCs w:val="16"/>
    </w:rPr>
  </w:style>
  <w:style w:type="table" w:styleId="a7">
    <w:name w:val="Table Grid"/>
    <w:basedOn w:val="a1"/>
    <w:rsid w:val="0056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nokomnn.ru/produkciya-i-uslugi/dlya-montazha-okon/montadnaya-pena-tehnoniko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BLANK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BLANK1</Template>
  <TotalTime>66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НАУЧНО-ПРОИЗВОДСТВЕННОЕ ПРЕДПРИЯТИЕ</vt:lpstr>
    </vt:vector>
  </TitlesOfParts>
  <Company>техноком</Company>
  <LinksUpToDate>false</LinksUpToDate>
  <CharactersWithSpaces>2584</CharactersWithSpaces>
  <SharedDoc>false</SharedDoc>
  <HLinks>
    <vt:vector size="6" baseType="variant">
      <vt:variant>
        <vt:i4>2687014</vt:i4>
      </vt:variant>
      <vt:variant>
        <vt:i4>0</vt:i4>
      </vt:variant>
      <vt:variant>
        <vt:i4>0</vt:i4>
      </vt:variant>
      <vt:variant>
        <vt:i4>5</vt:i4>
      </vt:variant>
      <vt:variant>
        <vt:lpwstr>http://tehnokomnn.ru/produkciya-i-uslugi/dlya-montazha-okon/montadnaya-pena-tehnonikol.html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НАУЧНО-ПРОИЗВОДСТВЕННОЕ ПРЕДПРИЯТИЕ</dc:title>
  <dc:creator>Андрей</dc:creator>
  <cp:lastModifiedBy>Павел</cp:lastModifiedBy>
  <cp:revision>20</cp:revision>
  <cp:lastPrinted>2015-06-03T07:49:00Z</cp:lastPrinted>
  <dcterms:created xsi:type="dcterms:W3CDTF">2015-06-10T09:13:00Z</dcterms:created>
  <dcterms:modified xsi:type="dcterms:W3CDTF">2016-06-08T07:37:00Z</dcterms:modified>
</cp:coreProperties>
</file>